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8EF7" w14:textId="07E14AEA" w:rsidR="00345DCF" w:rsidRDefault="00345DCF" w:rsidP="00C369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FESTIVAL OF NEW LIFE</w:t>
      </w:r>
    </w:p>
    <w:p w14:paraId="2749EA06" w14:textId="0BFE07BD" w:rsidR="00FB34C6" w:rsidRDefault="007A2D40" w:rsidP="00C36992">
      <w:pPr>
        <w:jc w:val="center"/>
        <w:rPr>
          <w:b/>
          <w:bCs/>
          <w:sz w:val="32"/>
          <w:szCs w:val="32"/>
        </w:rPr>
      </w:pPr>
      <w:r w:rsidRPr="001159BC">
        <w:rPr>
          <w:b/>
          <w:bCs/>
          <w:sz w:val="32"/>
          <w:szCs w:val="32"/>
        </w:rPr>
        <w:t>SUNDAY 5 MAY 2024</w:t>
      </w:r>
      <w:r w:rsidR="00C36992">
        <w:rPr>
          <w:b/>
          <w:bCs/>
          <w:sz w:val="28"/>
          <w:szCs w:val="28"/>
        </w:rPr>
        <w:t xml:space="preserve"> - </w:t>
      </w:r>
      <w:r w:rsidR="00FB34C6" w:rsidRPr="00FB34C6">
        <w:rPr>
          <w:b/>
          <w:bCs/>
          <w:sz w:val="32"/>
          <w:szCs w:val="32"/>
        </w:rPr>
        <w:t>SIXTH SUNDAY OF EASTER</w:t>
      </w:r>
    </w:p>
    <w:p w14:paraId="2753DC65" w14:textId="77777777" w:rsidR="008E299D" w:rsidRPr="008E299D" w:rsidRDefault="008E299D">
      <w:pPr>
        <w:rPr>
          <w:b/>
          <w:bCs/>
          <w:sz w:val="12"/>
          <w:szCs w:val="12"/>
        </w:rPr>
      </w:pPr>
    </w:p>
    <w:p w14:paraId="1C8E5183" w14:textId="7DF8CD33" w:rsidR="00D152FF" w:rsidRDefault="00345DCF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The </w:t>
      </w:r>
      <w:r w:rsidR="00FB34C6" w:rsidRPr="00FB34C6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estival of New Life </w:t>
      </w:r>
      <w:r w:rsidR="002A14DE" w:rsidRPr="005853AE">
        <w:rPr>
          <w:sz w:val="28"/>
          <w:szCs w:val="28"/>
        </w:rPr>
        <w:t>is an initiative of the NZ Luthera</w:t>
      </w:r>
      <w:r w:rsidR="002803E0" w:rsidRPr="005853AE">
        <w:rPr>
          <w:sz w:val="28"/>
          <w:szCs w:val="28"/>
        </w:rPr>
        <w:t>n</w:t>
      </w:r>
      <w:r w:rsidR="002A14DE" w:rsidRPr="005853AE">
        <w:rPr>
          <w:sz w:val="28"/>
          <w:szCs w:val="28"/>
        </w:rPr>
        <w:t>/Roman Catholic Dialogue</w:t>
      </w:r>
      <w:r w:rsidR="006B7DA1" w:rsidRPr="005853AE">
        <w:rPr>
          <w:sz w:val="28"/>
          <w:szCs w:val="28"/>
        </w:rPr>
        <w:t>, affirming the shared belief</w:t>
      </w:r>
      <w:r w:rsidR="00280170" w:rsidRPr="005853AE">
        <w:rPr>
          <w:sz w:val="28"/>
          <w:szCs w:val="28"/>
        </w:rPr>
        <w:t xml:space="preserve"> “in one baptism for the forgiveness of sins as confessed in the Nicene Creed</w:t>
      </w:r>
      <w:r w:rsidR="00DC256C" w:rsidRPr="005853AE">
        <w:rPr>
          <w:sz w:val="28"/>
          <w:szCs w:val="28"/>
        </w:rPr>
        <w:t>.”</w:t>
      </w:r>
      <w:r w:rsidR="00677D5D" w:rsidRPr="005853AE">
        <w:rPr>
          <w:sz w:val="28"/>
          <w:szCs w:val="28"/>
        </w:rPr>
        <w:t xml:space="preserve">  It is an invitation, supported by the NZ Lutheran Church and</w:t>
      </w:r>
      <w:r w:rsidR="00154D93" w:rsidRPr="005853AE">
        <w:rPr>
          <w:sz w:val="28"/>
          <w:szCs w:val="28"/>
        </w:rPr>
        <w:t xml:space="preserve"> the NZ Catholic Bishops Conference, for parishes</w:t>
      </w:r>
      <w:r w:rsidR="00154D93">
        <w:rPr>
          <w:sz w:val="32"/>
          <w:szCs w:val="32"/>
        </w:rPr>
        <w:t xml:space="preserve"> </w:t>
      </w:r>
      <w:r w:rsidR="00AF3163" w:rsidRPr="00AF3163">
        <w:rPr>
          <w:sz w:val="28"/>
          <w:szCs w:val="28"/>
        </w:rPr>
        <w:t>on the</w:t>
      </w:r>
      <w:r w:rsidR="009E5E47">
        <w:rPr>
          <w:sz w:val="28"/>
          <w:szCs w:val="28"/>
        </w:rPr>
        <w:t xml:space="preserve"> 6</w:t>
      </w:r>
      <w:r w:rsidR="009E5E47" w:rsidRPr="009E5E47">
        <w:rPr>
          <w:sz w:val="28"/>
          <w:szCs w:val="28"/>
          <w:vertAlign w:val="superscript"/>
        </w:rPr>
        <w:t>th</w:t>
      </w:r>
      <w:r w:rsidR="009E5E47">
        <w:rPr>
          <w:sz w:val="28"/>
          <w:szCs w:val="28"/>
        </w:rPr>
        <w:t xml:space="preserve"> Sun</w:t>
      </w:r>
      <w:r w:rsidR="000B6CB9">
        <w:rPr>
          <w:sz w:val="28"/>
          <w:szCs w:val="28"/>
        </w:rPr>
        <w:t>day of Easter - the Sunday</w:t>
      </w:r>
      <w:r w:rsidR="00AF3163" w:rsidRPr="00AF3163">
        <w:rPr>
          <w:sz w:val="28"/>
          <w:szCs w:val="28"/>
        </w:rPr>
        <w:t xml:space="preserve"> preceding the Week of Prayer for Christian Unity</w:t>
      </w:r>
      <w:r w:rsidR="00D152FF">
        <w:rPr>
          <w:sz w:val="28"/>
          <w:szCs w:val="28"/>
        </w:rPr>
        <w:t xml:space="preserve"> </w:t>
      </w:r>
      <w:r w:rsidR="0098490E">
        <w:rPr>
          <w:sz w:val="28"/>
          <w:szCs w:val="28"/>
        </w:rPr>
        <w:t>–</w:t>
      </w:r>
      <w:r w:rsidR="00D152FF">
        <w:rPr>
          <w:sz w:val="28"/>
          <w:szCs w:val="28"/>
        </w:rPr>
        <w:t xml:space="preserve"> </w:t>
      </w:r>
      <w:r w:rsidR="0098490E">
        <w:rPr>
          <w:sz w:val="28"/>
          <w:szCs w:val="28"/>
        </w:rPr>
        <w:t>to focus on baptism</w:t>
      </w:r>
      <w:r w:rsidR="000E1B38">
        <w:rPr>
          <w:sz w:val="28"/>
          <w:szCs w:val="28"/>
        </w:rPr>
        <w:t xml:space="preserve"> as the seedbed </w:t>
      </w:r>
      <w:r w:rsidR="00DE7527">
        <w:rPr>
          <w:sz w:val="28"/>
          <w:szCs w:val="28"/>
        </w:rPr>
        <w:t>from which</w:t>
      </w:r>
      <w:r w:rsidR="004062E5">
        <w:rPr>
          <w:sz w:val="28"/>
          <w:szCs w:val="28"/>
        </w:rPr>
        <w:t xml:space="preserve"> </w:t>
      </w:r>
      <w:r w:rsidR="0009320B">
        <w:rPr>
          <w:sz w:val="28"/>
          <w:szCs w:val="28"/>
        </w:rPr>
        <w:t xml:space="preserve">Christians </w:t>
      </w:r>
      <w:r w:rsidR="00DE7527">
        <w:rPr>
          <w:sz w:val="28"/>
          <w:szCs w:val="28"/>
        </w:rPr>
        <w:t>can</w:t>
      </w:r>
      <w:r w:rsidR="0009320B">
        <w:rPr>
          <w:sz w:val="28"/>
          <w:szCs w:val="28"/>
        </w:rPr>
        <w:t xml:space="preserve"> develop </w:t>
      </w:r>
      <w:r w:rsidR="004062E5">
        <w:rPr>
          <w:sz w:val="28"/>
          <w:szCs w:val="28"/>
        </w:rPr>
        <w:t>a deeper appreciation</w:t>
      </w:r>
      <w:r w:rsidR="00735DC3">
        <w:rPr>
          <w:sz w:val="28"/>
          <w:szCs w:val="28"/>
        </w:rPr>
        <w:t xml:space="preserve"> of one another on their journey to wholeness.</w:t>
      </w:r>
    </w:p>
    <w:p w14:paraId="270DE67E" w14:textId="55CBAAE2" w:rsidR="00D8728D" w:rsidRDefault="00E1303D">
      <w:pPr>
        <w:rPr>
          <w:sz w:val="28"/>
          <w:szCs w:val="28"/>
        </w:rPr>
      </w:pPr>
      <w:r>
        <w:rPr>
          <w:sz w:val="28"/>
          <w:szCs w:val="28"/>
        </w:rPr>
        <w:t>We further affirm that “in baptism</w:t>
      </w:r>
      <w:r w:rsidR="007753D8">
        <w:rPr>
          <w:sz w:val="28"/>
          <w:szCs w:val="28"/>
        </w:rPr>
        <w:t xml:space="preserve"> through water and the word, a person is immersed in Jesus Christ</w:t>
      </w:r>
      <w:r w:rsidR="00D02ED9">
        <w:rPr>
          <w:sz w:val="28"/>
          <w:szCs w:val="28"/>
        </w:rPr>
        <w:t xml:space="preserve"> and journeys with Christ through his death and resurrection to a new life.”</w:t>
      </w:r>
    </w:p>
    <w:p w14:paraId="329A6ABD" w14:textId="5F29D3F7" w:rsidR="00EF7A37" w:rsidRDefault="00EF7A37">
      <w:pPr>
        <w:rPr>
          <w:sz w:val="28"/>
          <w:szCs w:val="28"/>
        </w:rPr>
      </w:pPr>
      <w:r>
        <w:rPr>
          <w:sz w:val="28"/>
          <w:szCs w:val="28"/>
        </w:rPr>
        <w:t>The following is offered t</w:t>
      </w:r>
      <w:r w:rsidR="00A366D3">
        <w:rPr>
          <w:sz w:val="28"/>
          <w:szCs w:val="28"/>
        </w:rPr>
        <w:t>o</w:t>
      </w:r>
      <w:r>
        <w:rPr>
          <w:sz w:val="28"/>
          <w:szCs w:val="28"/>
        </w:rPr>
        <w:t xml:space="preserve"> assist your celebration:</w:t>
      </w:r>
    </w:p>
    <w:p w14:paraId="453899E0" w14:textId="4CB6BF93" w:rsidR="00FB34C6" w:rsidRPr="004F0000" w:rsidRDefault="004F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Readings of the </w:t>
      </w:r>
      <w:r w:rsidR="00536D1F">
        <w:rPr>
          <w:b/>
          <w:bCs/>
          <w:sz w:val="28"/>
          <w:szCs w:val="28"/>
        </w:rPr>
        <w:t>6</w:t>
      </w:r>
      <w:r w:rsidR="00536D1F" w:rsidRPr="00536D1F">
        <w:rPr>
          <w:b/>
          <w:bCs/>
          <w:sz w:val="28"/>
          <w:szCs w:val="28"/>
          <w:vertAlign w:val="superscript"/>
        </w:rPr>
        <w:t>th</w:t>
      </w:r>
      <w:r w:rsidR="00536D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Sunday</w:t>
      </w:r>
      <w:r w:rsidR="00536D1F">
        <w:rPr>
          <w:b/>
          <w:bCs/>
          <w:sz w:val="28"/>
          <w:szCs w:val="28"/>
        </w:rPr>
        <w:t xml:space="preserve"> of Easter (Year B)</w:t>
      </w:r>
    </w:p>
    <w:p w14:paraId="55A3D339" w14:textId="0986EC7D" w:rsidR="00FB34C6" w:rsidRDefault="00FB34C6" w:rsidP="00536D1F">
      <w:pPr>
        <w:spacing w:after="0"/>
        <w:rPr>
          <w:sz w:val="28"/>
          <w:szCs w:val="28"/>
        </w:rPr>
      </w:pPr>
      <w:r w:rsidRPr="00FB34C6">
        <w:rPr>
          <w:b/>
          <w:bCs/>
          <w:sz w:val="28"/>
          <w:szCs w:val="28"/>
        </w:rPr>
        <w:t>ACTS</w:t>
      </w:r>
      <w:r>
        <w:rPr>
          <w:sz w:val="28"/>
          <w:szCs w:val="28"/>
        </w:rPr>
        <w:t xml:space="preserve"> 10: 25-26, 34-35, 44-48 – Baptism and the gift of the Holy Spirit enlightening all people regardless of language, </w:t>
      </w:r>
      <w:proofErr w:type="gramStart"/>
      <w:r>
        <w:rPr>
          <w:sz w:val="28"/>
          <w:szCs w:val="28"/>
        </w:rPr>
        <w:t>race</w:t>
      </w:r>
      <w:proofErr w:type="gramEnd"/>
      <w:r>
        <w:rPr>
          <w:sz w:val="28"/>
          <w:szCs w:val="28"/>
        </w:rPr>
        <w:t xml:space="preserve"> or culture.</w:t>
      </w:r>
    </w:p>
    <w:p w14:paraId="4BD6CF9A" w14:textId="491BDB45" w:rsidR="00FB34C6" w:rsidRDefault="00FB34C6" w:rsidP="00536D1F">
      <w:pPr>
        <w:spacing w:after="0"/>
        <w:rPr>
          <w:sz w:val="28"/>
          <w:szCs w:val="28"/>
        </w:rPr>
      </w:pPr>
      <w:r w:rsidRPr="00FB34C6">
        <w:rPr>
          <w:b/>
          <w:bCs/>
          <w:sz w:val="28"/>
          <w:szCs w:val="28"/>
        </w:rPr>
        <w:t>1 JOHN</w:t>
      </w:r>
      <w:r>
        <w:rPr>
          <w:sz w:val="28"/>
          <w:szCs w:val="28"/>
        </w:rPr>
        <w:t xml:space="preserve"> 4: 7-10 – Let us love one another… God is love.</w:t>
      </w:r>
    </w:p>
    <w:p w14:paraId="2046C299" w14:textId="7AC10D3F" w:rsidR="00FB34C6" w:rsidRDefault="00FB34C6" w:rsidP="00536D1F">
      <w:pPr>
        <w:spacing w:after="0"/>
        <w:rPr>
          <w:sz w:val="28"/>
          <w:szCs w:val="28"/>
        </w:rPr>
      </w:pPr>
      <w:r w:rsidRPr="00FB34C6">
        <w:rPr>
          <w:b/>
          <w:bCs/>
          <w:sz w:val="28"/>
          <w:szCs w:val="28"/>
        </w:rPr>
        <w:t>JOHN</w:t>
      </w:r>
      <w:r>
        <w:rPr>
          <w:sz w:val="28"/>
          <w:szCs w:val="28"/>
        </w:rPr>
        <w:t xml:space="preserve"> 15: 9-17 – As the Father has loved me… This is my commandment…</w:t>
      </w:r>
    </w:p>
    <w:p w14:paraId="7E77B608" w14:textId="77777777" w:rsidR="00BF67F2" w:rsidRDefault="00BF67F2">
      <w:pPr>
        <w:rPr>
          <w:sz w:val="28"/>
          <w:szCs w:val="28"/>
        </w:rPr>
      </w:pPr>
    </w:p>
    <w:p w14:paraId="59BDBC93" w14:textId="47D55F81" w:rsidR="004F0000" w:rsidRPr="00C36992" w:rsidRDefault="003F2DD1">
      <w:pPr>
        <w:rPr>
          <w:b/>
          <w:bCs/>
          <w:sz w:val="28"/>
          <w:szCs w:val="28"/>
        </w:rPr>
      </w:pPr>
      <w:r w:rsidRPr="00C36992">
        <w:rPr>
          <w:b/>
          <w:bCs/>
          <w:sz w:val="28"/>
          <w:szCs w:val="28"/>
        </w:rPr>
        <w:t>Homily Suggestion</w:t>
      </w:r>
      <w:r w:rsidR="00C36992" w:rsidRPr="00C36992">
        <w:rPr>
          <w:b/>
          <w:bCs/>
          <w:sz w:val="28"/>
          <w:szCs w:val="28"/>
        </w:rPr>
        <w:t>s</w:t>
      </w:r>
      <w:r w:rsidR="00C36992">
        <w:rPr>
          <w:b/>
          <w:bCs/>
          <w:sz w:val="28"/>
          <w:szCs w:val="28"/>
        </w:rPr>
        <w:t>:</w:t>
      </w:r>
    </w:p>
    <w:p w14:paraId="3B0BEBBA" w14:textId="62B59CC5" w:rsidR="00DC2E06" w:rsidRPr="00B71647" w:rsidRDefault="00DC2E06">
      <w:pPr>
        <w:rPr>
          <w:sz w:val="28"/>
          <w:szCs w:val="28"/>
        </w:rPr>
      </w:pPr>
      <w:r w:rsidRPr="00C71E1A">
        <w:rPr>
          <w:b/>
          <w:bCs/>
          <w:sz w:val="28"/>
          <w:szCs w:val="28"/>
        </w:rPr>
        <w:t xml:space="preserve">The Festival of </w:t>
      </w:r>
      <w:r w:rsidR="00E90FFA">
        <w:rPr>
          <w:b/>
          <w:bCs/>
          <w:sz w:val="28"/>
          <w:szCs w:val="28"/>
        </w:rPr>
        <w:t>New Life</w:t>
      </w:r>
      <w:r w:rsidR="00046A54">
        <w:rPr>
          <w:b/>
          <w:bCs/>
          <w:sz w:val="28"/>
          <w:szCs w:val="28"/>
        </w:rPr>
        <w:t xml:space="preserve"> </w:t>
      </w:r>
      <w:r w:rsidR="00B71647">
        <w:rPr>
          <w:b/>
          <w:bCs/>
          <w:sz w:val="28"/>
          <w:szCs w:val="28"/>
        </w:rPr>
        <w:t xml:space="preserve">– </w:t>
      </w:r>
      <w:r w:rsidR="00B71647">
        <w:rPr>
          <w:sz w:val="28"/>
          <w:szCs w:val="28"/>
        </w:rPr>
        <w:t>as this initiative comes out of ecumenical dialogue</w:t>
      </w:r>
      <w:r w:rsidR="003E49F3">
        <w:rPr>
          <w:sz w:val="28"/>
          <w:szCs w:val="28"/>
        </w:rPr>
        <w:t xml:space="preserve">, </w:t>
      </w:r>
      <w:r w:rsidR="009F6800">
        <w:rPr>
          <w:sz w:val="28"/>
          <w:szCs w:val="28"/>
        </w:rPr>
        <w:t xml:space="preserve">the </w:t>
      </w:r>
      <w:r w:rsidR="003E49F3">
        <w:rPr>
          <w:sz w:val="28"/>
          <w:szCs w:val="28"/>
        </w:rPr>
        <w:t>emphasis should be on Christian unity</w:t>
      </w:r>
      <w:r w:rsidR="000100E5">
        <w:rPr>
          <w:sz w:val="28"/>
          <w:szCs w:val="28"/>
        </w:rPr>
        <w:t xml:space="preserve">: recognising our differences, </w:t>
      </w:r>
      <w:r w:rsidR="009F6800">
        <w:rPr>
          <w:sz w:val="28"/>
          <w:szCs w:val="28"/>
        </w:rPr>
        <w:t xml:space="preserve">but </w:t>
      </w:r>
      <w:r w:rsidR="000100E5">
        <w:rPr>
          <w:sz w:val="28"/>
          <w:szCs w:val="28"/>
        </w:rPr>
        <w:t>celebrating our togetherness</w:t>
      </w:r>
      <w:r w:rsidR="001C21F3">
        <w:rPr>
          <w:sz w:val="28"/>
          <w:szCs w:val="28"/>
        </w:rPr>
        <w:t xml:space="preserve"> and hastening our unity.</w:t>
      </w:r>
    </w:p>
    <w:p w14:paraId="73B580A1" w14:textId="3F295C2A" w:rsidR="004F0000" w:rsidRDefault="00733E99">
      <w:pPr>
        <w:rPr>
          <w:sz w:val="28"/>
          <w:szCs w:val="28"/>
        </w:rPr>
      </w:pPr>
      <w:r>
        <w:rPr>
          <w:sz w:val="28"/>
          <w:szCs w:val="28"/>
        </w:rPr>
        <w:t xml:space="preserve">Jesus: I am the </w:t>
      </w:r>
      <w:r w:rsidR="009F6800">
        <w:rPr>
          <w:sz w:val="28"/>
          <w:szCs w:val="28"/>
        </w:rPr>
        <w:t>Resurrection and Life</w:t>
      </w:r>
      <w:r w:rsidR="004E7836">
        <w:rPr>
          <w:sz w:val="28"/>
          <w:szCs w:val="28"/>
        </w:rPr>
        <w:t>.</w:t>
      </w:r>
      <w:r w:rsidR="003F2DD1">
        <w:rPr>
          <w:sz w:val="28"/>
          <w:szCs w:val="28"/>
        </w:rPr>
        <w:t xml:space="preserve">  I am the Light.</w:t>
      </w:r>
    </w:p>
    <w:p w14:paraId="6113BF43" w14:textId="08682A9D" w:rsidR="004E7836" w:rsidRPr="00C71E1A" w:rsidRDefault="00510AC2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Note the significance </w:t>
      </w:r>
      <w:r w:rsidR="00F25771">
        <w:rPr>
          <w:sz w:val="28"/>
          <w:szCs w:val="28"/>
        </w:rPr>
        <w:t xml:space="preserve">of light for life.  </w:t>
      </w:r>
      <w:r w:rsidR="004E7836" w:rsidRPr="00C71E1A">
        <w:rPr>
          <w:sz w:val="28"/>
          <w:szCs w:val="28"/>
        </w:rPr>
        <w:t>Explore the scriptural contrast between light and darkness</w:t>
      </w:r>
      <w:r w:rsidR="002A16C2" w:rsidRPr="00C71E1A">
        <w:rPr>
          <w:sz w:val="28"/>
          <w:szCs w:val="28"/>
        </w:rPr>
        <w:t xml:space="preserve"> – that LIGHT was the first result of God’s creative Word – </w:t>
      </w:r>
      <w:r w:rsidR="002A16C2" w:rsidRPr="00C71E1A">
        <w:rPr>
          <w:i/>
          <w:iCs/>
          <w:sz w:val="28"/>
          <w:szCs w:val="28"/>
        </w:rPr>
        <w:t>“</w:t>
      </w:r>
      <w:r w:rsidR="00DD7890" w:rsidRPr="00C71E1A">
        <w:rPr>
          <w:i/>
          <w:iCs/>
          <w:sz w:val="28"/>
          <w:szCs w:val="28"/>
        </w:rPr>
        <w:t>Let there be…”</w:t>
      </w:r>
      <w:r w:rsidR="00DD7890" w:rsidRPr="00C71E1A">
        <w:rPr>
          <w:sz w:val="28"/>
          <w:szCs w:val="28"/>
        </w:rPr>
        <w:t xml:space="preserve"> </w:t>
      </w:r>
    </w:p>
    <w:p w14:paraId="7B5E23BC" w14:textId="7DF7D57F" w:rsidR="004A54E3" w:rsidRPr="00C71E1A" w:rsidRDefault="004A54E3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E1A">
        <w:rPr>
          <w:sz w:val="28"/>
          <w:szCs w:val="28"/>
        </w:rPr>
        <w:t xml:space="preserve">The ‘light’ </w:t>
      </w:r>
      <w:r w:rsidR="00C91C30">
        <w:rPr>
          <w:sz w:val="28"/>
          <w:szCs w:val="28"/>
        </w:rPr>
        <w:t xml:space="preserve">AND the ‘life’ </w:t>
      </w:r>
      <w:r w:rsidRPr="00C71E1A">
        <w:rPr>
          <w:sz w:val="28"/>
          <w:szCs w:val="28"/>
        </w:rPr>
        <w:t>that came to the disciples with the resurrection of Jesus</w:t>
      </w:r>
      <w:r w:rsidR="00C50AD9" w:rsidRPr="00C71E1A">
        <w:rPr>
          <w:sz w:val="28"/>
          <w:szCs w:val="28"/>
        </w:rPr>
        <w:t>;</w:t>
      </w:r>
      <w:r w:rsidR="00A9773C" w:rsidRPr="00C71E1A">
        <w:rPr>
          <w:sz w:val="28"/>
          <w:szCs w:val="28"/>
        </w:rPr>
        <w:t xml:space="preserve"> their self-centredness, their jealousy, their fear</w:t>
      </w:r>
      <w:r w:rsidR="00AA06C0" w:rsidRPr="00C71E1A">
        <w:rPr>
          <w:sz w:val="28"/>
          <w:szCs w:val="28"/>
        </w:rPr>
        <w:t>, their competitiveness</w:t>
      </w:r>
      <w:r w:rsidR="00677105" w:rsidRPr="00C71E1A">
        <w:rPr>
          <w:sz w:val="28"/>
          <w:szCs w:val="28"/>
        </w:rPr>
        <w:t>,</w:t>
      </w:r>
      <w:r w:rsidR="00AA06C0" w:rsidRPr="00C71E1A">
        <w:rPr>
          <w:sz w:val="28"/>
          <w:szCs w:val="28"/>
        </w:rPr>
        <w:t xml:space="preserve"> had held them in darkness</w:t>
      </w:r>
      <w:r w:rsidR="00677105" w:rsidRPr="00C71E1A">
        <w:rPr>
          <w:sz w:val="28"/>
          <w:szCs w:val="28"/>
        </w:rPr>
        <w:t>…</w:t>
      </w:r>
    </w:p>
    <w:p w14:paraId="1272B3E5" w14:textId="6504C839" w:rsidR="00677105" w:rsidRPr="00C71E1A" w:rsidRDefault="0059496A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E1A">
        <w:rPr>
          <w:sz w:val="28"/>
          <w:szCs w:val="28"/>
        </w:rPr>
        <w:t>The physical presence of Jesus did not fully ‘convert’ them</w:t>
      </w:r>
      <w:r w:rsidR="00715C83" w:rsidRPr="00C71E1A">
        <w:rPr>
          <w:sz w:val="28"/>
          <w:szCs w:val="28"/>
        </w:rPr>
        <w:t xml:space="preserve">.  It took the resurrection to do this.  </w:t>
      </w:r>
      <w:r w:rsidR="0070496D" w:rsidRPr="00C71E1A">
        <w:rPr>
          <w:sz w:val="28"/>
          <w:szCs w:val="28"/>
        </w:rPr>
        <w:t>It is the same for us</w:t>
      </w:r>
      <w:r w:rsidR="00477CD1" w:rsidRPr="00C71E1A">
        <w:rPr>
          <w:sz w:val="28"/>
          <w:szCs w:val="28"/>
        </w:rPr>
        <w:t xml:space="preserve"> –</w:t>
      </w:r>
    </w:p>
    <w:p w14:paraId="288A47BA" w14:textId="4A864965" w:rsidR="00477CD1" w:rsidRPr="00C71E1A" w:rsidRDefault="00477CD1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E1A">
        <w:rPr>
          <w:sz w:val="28"/>
          <w:szCs w:val="28"/>
        </w:rPr>
        <w:lastRenderedPageBreak/>
        <w:t>The baptism ritual plays this out in symbol</w:t>
      </w:r>
      <w:r w:rsidR="00734CE7" w:rsidRPr="00C71E1A">
        <w:rPr>
          <w:sz w:val="28"/>
          <w:szCs w:val="28"/>
        </w:rPr>
        <w:t xml:space="preserve"> – the water that destroys but also gives life</w:t>
      </w:r>
      <w:r w:rsidR="00B52133" w:rsidRPr="00C71E1A">
        <w:rPr>
          <w:sz w:val="28"/>
          <w:szCs w:val="28"/>
        </w:rPr>
        <w:t xml:space="preserve">; </w:t>
      </w:r>
      <w:r w:rsidR="000766AF" w:rsidRPr="00C71E1A">
        <w:rPr>
          <w:sz w:val="28"/>
          <w:szCs w:val="28"/>
        </w:rPr>
        <w:t xml:space="preserve">and, to the baptised: </w:t>
      </w:r>
      <w:r w:rsidR="000766AF" w:rsidRPr="00C71E1A">
        <w:rPr>
          <w:i/>
          <w:iCs/>
          <w:sz w:val="28"/>
          <w:szCs w:val="28"/>
        </w:rPr>
        <w:t>“You have been enlightened by Christ</w:t>
      </w:r>
      <w:r w:rsidR="004A6D4B" w:rsidRPr="00C71E1A">
        <w:rPr>
          <w:i/>
          <w:iCs/>
          <w:sz w:val="28"/>
          <w:szCs w:val="28"/>
        </w:rPr>
        <w:t>…”</w:t>
      </w:r>
    </w:p>
    <w:p w14:paraId="39923562" w14:textId="60B8F47B" w:rsidR="004A6D4B" w:rsidRDefault="004A6D4B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1E1A">
        <w:rPr>
          <w:sz w:val="28"/>
          <w:szCs w:val="28"/>
        </w:rPr>
        <w:t>To live out the commandment of Jesus requires an understanding and commitment to his words</w:t>
      </w:r>
      <w:r w:rsidR="00222F7E" w:rsidRPr="00C71E1A">
        <w:rPr>
          <w:sz w:val="28"/>
          <w:szCs w:val="28"/>
        </w:rPr>
        <w:t xml:space="preserve">, </w:t>
      </w:r>
      <w:r w:rsidR="00222F7E" w:rsidRPr="00C71E1A">
        <w:rPr>
          <w:i/>
          <w:iCs/>
          <w:sz w:val="28"/>
          <w:szCs w:val="28"/>
        </w:rPr>
        <w:t>“…as I have loved you!”</w:t>
      </w:r>
    </w:p>
    <w:p w14:paraId="640CBA12" w14:textId="6B974D74" w:rsidR="00152502" w:rsidRPr="00C91C30" w:rsidRDefault="00152502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is love – in God there is no darkness</w:t>
      </w:r>
      <w:r w:rsidR="002A315E">
        <w:rPr>
          <w:sz w:val="28"/>
          <w:szCs w:val="28"/>
        </w:rPr>
        <w:t xml:space="preserve">, only light where love </w:t>
      </w:r>
      <w:proofErr w:type="gramStart"/>
      <w:r w:rsidR="002A315E">
        <w:rPr>
          <w:sz w:val="28"/>
          <w:szCs w:val="28"/>
        </w:rPr>
        <w:t>flourishes</w:t>
      </w:r>
      <w:proofErr w:type="gramEnd"/>
    </w:p>
    <w:p w14:paraId="0333EFCD" w14:textId="26527CA8" w:rsidR="00C91C30" w:rsidRDefault="00A76F57" w:rsidP="00C71E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Baptism is the common thread between Christians</w:t>
      </w:r>
      <w:r w:rsidR="00CD37EB">
        <w:rPr>
          <w:sz w:val="28"/>
          <w:szCs w:val="28"/>
        </w:rPr>
        <w:t>.  It gives new life</w:t>
      </w:r>
      <w:r w:rsidR="00AE5B68">
        <w:rPr>
          <w:sz w:val="28"/>
          <w:szCs w:val="28"/>
        </w:rPr>
        <w:t xml:space="preserve"> -</w:t>
      </w:r>
      <w:r w:rsidR="00CD37EB">
        <w:rPr>
          <w:sz w:val="28"/>
          <w:szCs w:val="28"/>
        </w:rPr>
        <w:t xml:space="preserve"> “</w:t>
      </w:r>
      <w:r w:rsidR="00746B1C">
        <w:rPr>
          <w:sz w:val="28"/>
          <w:szCs w:val="28"/>
        </w:rPr>
        <w:t>You have become a new creation and have clothed yourself in Christ.”</w:t>
      </w:r>
      <w:r w:rsidR="00866ACE">
        <w:rPr>
          <w:sz w:val="28"/>
          <w:szCs w:val="28"/>
        </w:rPr>
        <w:t xml:space="preserve">  This joyful reality</w:t>
      </w:r>
      <w:r w:rsidR="005C1CE9">
        <w:rPr>
          <w:sz w:val="28"/>
          <w:szCs w:val="28"/>
        </w:rPr>
        <w:t xml:space="preserve"> is the stuff festivals are made of</w:t>
      </w:r>
      <w:r w:rsidR="00530F04">
        <w:rPr>
          <w:sz w:val="28"/>
          <w:szCs w:val="28"/>
        </w:rPr>
        <w:t>.  Ours is a Festival of New Life.</w:t>
      </w:r>
    </w:p>
    <w:p w14:paraId="01810AF6" w14:textId="77777777" w:rsidR="00F25771" w:rsidRPr="00740E1E" w:rsidRDefault="00F25771" w:rsidP="00B6516D">
      <w:pPr>
        <w:ind w:left="360"/>
        <w:rPr>
          <w:sz w:val="12"/>
          <w:szCs w:val="12"/>
        </w:rPr>
      </w:pPr>
    </w:p>
    <w:p w14:paraId="73D6E270" w14:textId="7762FF1C" w:rsidR="00B6516D" w:rsidRDefault="00B04133" w:rsidP="00B04133">
      <w:pPr>
        <w:rPr>
          <w:sz w:val="28"/>
          <w:szCs w:val="28"/>
        </w:rPr>
      </w:pPr>
      <w:r w:rsidRPr="00656ED5">
        <w:rPr>
          <w:b/>
          <w:bCs/>
          <w:sz w:val="28"/>
          <w:szCs w:val="28"/>
        </w:rPr>
        <w:t>CREED</w:t>
      </w:r>
      <w:r w:rsidR="00656ED5" w:rsidRPr="00656ED5">
        <w:rPr>
          <w:b/>
          <w:bCs/>
          <w:sz w:val="28"/>
          <w:szCs w:val="28"/>
        </w:rPr>
        <w:t>:</w:t>
      </w:r>
      <w:r w:rsidR="00B6516D">
        <w:rPr>
          <w:sz w:val="28"/>
          <w:szCs w:val="28"/>
        </w:rPr>
        <w:t xml:space="preserve"> perhaps </w:t>
      </w:r>
      <w:r w:rsidR="0053115E">
        <w:rPr>
          <w:sz w:val="28"/>
          <w:szCs w:val="28"/>
        </w:rPr>
        <w:t>repeat the Easter Vigil practice of renewal of Baptisma</w:t>
      </w:r>
      <w:r w:rsidR="00740E1E">
        <w:rPr>
          <w:sz w:val="28"/>
          <w:szCs w:val="28"/>
        </w:rPr>
        <w:t>l Promises.</w:t>
      </w:r>
    </w:p>
    <w:p w14:paraId="7413E4EF" w14:textId="77777777" w:rsidR="00740E1E" w:rsidRPr="00A436E9" w:rsidRDefault="00740E1E" w:rsidP="00B6516D">
      <w:pPr>
        <w:ind w:left="360"/>
        <w:rPr>
          <w:sz w:val="12"/>
          <w:szCs w:val="12"/>
        </w:rPr>
      </w:pPr>
    </w:p>
    <w:p w14:paraId="297CD265" w14:textId="18D6BBFB" w:rsidR="00740E1E" w:rsidRPr="00B6516D" w:rsidRDefault="00656ED5" w:rsidP="00B041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PRAYER OF THE FAITHFUL</w:t>
      </w:r>
      <w:r w:rsidR="00740E1E">
        <w:rPr>
          <w:sz w:val="28"/>
          <w:szCs w:val="28"/>
        </w:rPr>
        <w:t xml:space="preserve"> – suggested </w:t>
      </w:r>
      <w:r w:rsidR="00A436E9">
        <w:rPr>
          <w:sz w:val="28"/>
          <w:szCs w:val="28"/>
        </w:rPr>
        <w:t>petitions:</w:t>
      </w:r>
    </w:p>
    <w:p w14:paraId="1875C077" w14:textId="49A9E1FF" w:rsidR="00B04133" w:rsidRPr="00BB1363" w:rsidRDefault="00B04133" w:rsidP="00B04133">
      <w:pPr>
        <w:jc w:val="both"/>
        <w:rPr>
          <w:sz w:val="28"/>
          <w:szCs w:val="28"/>
        </w:rPr>
      </w:pPr>
      <w:r w:rsidRPr="00BB1363">
        <w:rPr>
          <w:sz w:val="28"/>
          <w:szCs w:val="28"/>
        </w:rPr>
        <w:t xml:space="preserve">On this day Catholics and Lutherans </w:t>
      </w:r>
      <w:r>
        <w:rPr>
          <w:sz w:val="28"/>
          <w:szCs w:val="28"/>
        </w:rPr>
        <w:t>celebrate</w:t>
      </w:r>
      <w:r w:rsidRPr="00BB1363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ir </w:t>
      </w:r>
      <w:r w:rsidRPr="00BB1363">
        <w:rPr>
          <w:sz w:val="28"/>
          <w:szCs w:val="28"/>
        </w:rPr>
        <w:t>joint statement, “Baptised Together in Christ”</w:t>
      </w:r>
      <w:r>
        <w:rPr>
          <w:sz w:val="28"/>
          <w:szCs w:val="28"/>
        </w:rPr>
        <w:t>.</w:t>
      </w:r>
      <w:r w:rsidRPr="00BB1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Baptism is the starting point for the seeds of Christian unity to grow.  </w:t>
      </w:r>
      <w:r w:rsidRPr="00BB1363">
        <w:rPr>
          <w:rFonts w:cs="Times New Roman"/>
          <w:bCs/>
          <w:color w:val="FF0000"/>
          <w:sz w:val="28"/>
          <w:szCs w:val="28"/>
        </w:rPr>
        <w:t>(pause</w:t>
      </w:r>
      <w:r w:rsidR="00D467E3">
        <w:rPr>
          <w:rFonts w:cs="Times New Roman"/>
          <w:bCs/>
          <w:color w:val="FF0000"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 xml:space="preserve"> M</w:t>
      </w:r>
      <w:r w:rsidRPr="00BB1363">
        <w:rPr>
          <w:sz w:val="28"/>
          <w:szCs w:val="28"/>
        </w:rPr>
        <w:t xml:space="preserve">ay we deepen our appreciation of </w:t>
      </w:r>
      <w:r>
        <w:rPr>
          <w:sz w:val="28"/>
          <w:szCs w:val="28"/>
        </w:rPr>
        <w:t>this foundation sacrament and the new life it brings.</w:t>
      </w:r>
      <w:r w:rsidRPr="00BB1363">
        <w:rPr>
          <w:sz w:val="28"/>
          <w:szCs w:val="28"/>
        </w:rPr>
        <w:t xml:space="preserve"> </w:t>
      </w:r>
      <w:r w:rsidRPr="00BB1363">
        <w:rPr>
          <w:rFonts w:cs="Times New Roman"/>
          <w:bCs/>
          <w:color w:val="FF0000"/>
          <w:sz w:val="28"/>
          <w:szCs w:val="28"/>
        </w:rPr>
        <w:t xml:space="preserve">(pause) </w:t>
      </w:r>
      <w:r w:rsidRPr="00BB1363">
        <w:rPr>
          <w:rFonts w:cs="Times New Roman"/>
          <w:bCs/>
          <w:sz w:val="28"/>
          <w:szCs w:val="28"/>
        </w:rPr>
        <w:t>We pray to the Lord</w:t>
      </w:r>
      <w:r>
        <w:rPr>
          <w:rFonts w:cs="Times New Roman"/>
          <w:bCs/>
          <w:sz w:val="28"/>
          <w:szCs w:val="28"/>
        </w:rPr>
        <w:t>. (E te Ariki)</w:t>
      </w:r>
    </w:p>
    <w:p w14:paraId="78654661" w14:textId="77777777" w:rsidR="00B04133" w:rsidRPr="00BB1363" w:rsidRDefault="00B04133" w:rsidP="00B04133">
      <w:pPr>
        <w:jc w:val="both"/>
        <w:rPr>
          <w:sz w:val="28"/>
          <w:szCs w:val="28"/>
        </w:rPr>
      </w:pPr>
    </w:p>
    <w:p w14:paraId="6049FD6F" w14:textId="00F641E9" w:rsidR="00B04133" w:rsidRPr="00BB1363" w:rsidRDefault="00B04133" w:rsidP="00B04133">
      <w:pPr>
        <w:jc w:val="both"/>
        <w:rPr>
          <w:sz w:val="28"/>
          <w:szCs w:val="28"/>
        </w:rPr>
      </w:pPr>
      <w:r w:rsidRPr="00BB1363">
        <w:rPr>
          <w:sz w:val="28"/>
          <w:szCs w:val="28"/>
        </w:rPr>
        <w:t>For the formal dialogues</w:t>
      </w:r>
      <w:r>
        <w:rPr>
          <w:sz w:val="28"/>
          <w:szCs w:val="28"/>
        </w:rPr>
        <w:t xml:space="preserve"> of Catholics</w:t>
      </w:r>
      <w:r w:rsidRPr="00BB1363">
        <w:rPr>
          <w:sz w:val="28"/>
          <w:szCs w:val="28"/>
        </w:rPr>
        <w:t xml:space="preserve"> with Anglicans, Presbyterians, </w:t>
      </w:r>
      <w:proofErr w:type="gramStart"/>
      <w:r w:rsidRPr="00BB1363">
        <w:rPr>
          <w:sz w:val="28"/>
          <w:szCs w:val="28"/>
        </w:rPr>
        <w:t>Methodists</w:t>
      </w:r>
      <w:proofErr w:type="gramEnd"/>
      <w:r w:rsidRPr="00BB1363">
        <w:rPr>
          <w:sz w:val="28"/>
          <w:szCs w:val="28"/>
        </w:rPr>
        <w:t xml:space="preserve"> and Lutherans</w:t>
      </w:r>
      <w:r>
        <w:rPr>
          <w:sz w:val="28"/>
          <w:szCs w:val="28"/>
        </w:rPr>
        <w:t xml:space="preserve">. </w:t>
      </w:r>
      <w:r w:rsidRPr="00BB1363">
        <w:rPr>
          <w:rFonts w:cs="Times New Roman"/>
          <w:bCs/>
          <w:color w:val="FF0000"/>
          <w:sz w:val="28"/>
          <w:szCs w:val="28"/>
        </w:rPr>
        <w:t>(pause)</w:t>
      </w:r>
      <w:r>
        <w:rPr>
          <w:rFonts w:cs="Times New Roman"/>
          <w:bCs/>
          <w:sz w:val="28"/>
          <w:szCs w:val="28"/>
        </w:rPr>
        <w:t xml:space="preserve"> E</w:t>
      </w:r>
      <w:r w:rsidRPr="00BB1363">
        <w:rPr>
          <w:sz w:val="28"/>
          <w:szCs w:val="28"/>
        </w:rPr>
        <w:t>mpowered by the new commandment of Jesus and his commission to “go out and bear fruit”</w:t>
      </w:r>
      <w:r>
        <w:rPr>
          <w:sz w:val="28"/>
          <w:szCs w:val="28"/>
        </w:rPr>
        <w:t>,</w:t>
      </w:r>
      <w:r w:rsidRPr="00BB1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help us to </w:t>
      </w:r>
      <w:r w:rsidRPr="00BB1363">
        <w:rPr>
          <w:sz w:val="28"/>
          <w:szCs w:val="28"/>
        </w:rPr>
        <w:t xml:space="preserve">explore and celebrate </w:t>
      </w:r>
      <w:r>
        <w:rPr>
          <w:sz w:val="28"/>
          <w:szCs w:val="28"/>
        </w:rPr>
        <w:t>the faith</w:t>
      </w:r>
      <w:r w:rsidRPr="00BB1363">
        <w:rPr>
          <w:sz w:val="28"/>
          <w:szCs w:val="28"/>
        </w:rPr>
        <w:t xml:space="preserve"> we have in common rather than </w:t>
      </w:r>
      <w:r>
        <w:rPr>
          <w:sz w:val="28"/>
          <w:szCs w:val="28"/>
        </w:rPr>
        <w:t xml:space="preserve">focus on </w:t>
      </w:r>
      <w:r w:rsidRPr="00BB1363">
        <w:rPr>
          <w:sz w:val="28"/>
          <w:szCs w:val="28"/>
        </w:rPr>
        <w:t>what divides us.</w:t>
      </w:r>
      <w:r w:rsidRPr="00BB1363">
        <w:rPr>
          <w:rFonts w:cs="Times New Roman"/>
          <w:bCs/>
          <w:color w:val="FF0000"/>
          <w:sz w:val="28"/>
          <w:szCs w:val="28"/>
        </w:rPr>
        <w:t xml:space="preserve"> (pause)</w:t>
      </w:r>
      <w:r w:rsidRPr="00BB1363">
        <w:rPr>
          <w:rFonts w:cs="Times New Roman"/>
          <w:bCs/>
          <w:sz w:val="28"/>
          <w:szCs w:val="28"/>
        </w:rPr>
        <w:t xml:space="preserve"> We pra</w:t>
      </w:r>
      <w:r>
        <w:rPr>
          <w:rFonts w:cs="Times New Roman"/>
          <w:bCs/>
          <w:sz w:val="28"/>
          <w:szCs w:val="28"/>
        </w:rPr>
        <w:t>y</w:t>
      </w:r>
      <w:r w:rsidRPr="00BB1363">
        <w:rPr>
          <w:rFonts w:cs="Times New Roman"/>
          <w:bCs/>
          <w:sz w:val="28"/>
          <w:szCs w:val="28"/>
        </w:rPr>
        <w:t xml:space="preserve"> to the Lord</w:t>
      </w:r>
      <w:r>
        <w:rPr>
          <w:rFonts w:cs="Times New Roman"/>
          <w:bCs/>
          <w:sz w:val="28"/>
          <w:szCs w:val="28"/>
        </w:rPr>
        <w:t>.  (E te Ariki)</w:t>
      </w:r>
    </w:p>
    <w:p w14:paraId="118C7174" w14:textId="77777777" w:rsidR="00B04133" w:rsidRPr="00656ED5" w:rsidRDefault="00B04133" w:rsidP="00B04133">
      <w:pPr>
        <w:jc w:val="both"/>
        <w:rPr>
          <w:b/>
          <w:bCs/>
          <w:sz w:val="28"/>
          <w:szCs w:val="28"/>
        </w:rPr>
      </w:pPr>
      <w:r w:rsidRPr="00656ED5">
        <w:rPr>
          <w:b/>
          <w:bCs/>
          <w:sz w:val="28"/>
          <w:szCs w:val="28"/>
        </w:rPr>
        <w:t>Or</w:t>
      </w:r>
    </w:p>
    <w:p w14:paraId="408FA22C" w14:textId="7205033E" w:rsidR="005F782E" w:rsidRDefault="00B04133" w:rsidP="00B04133">
      <w:pPr>
        <w:jc w:val="both"/>
        <w:rPr>
          <w:rFonts w:cs="Times New Roman"/>
          <w:bCs/>
          <w:sz w:val="28"/>
          <w:szCs w:val="28"/>
        </w:rPr>
      </w:pPr>
      <w:r w:rsidRPr="00BB1363">
        <w:rPr>
          <w:sz w:val="28"/>
          <w:szCs w:val="28"/>
        </w:rPr>
        <w:t>For the formal dialogue</w:t>
      </w:r>
      <w:r>
        <w:rPr>
          <w:sz w:val="28"/>
          <w:szCs w:val="28"/>
        </w:rPr>
        <w:t xml:space="preserve"> between Lutherans and Catholics </w:t>
      </w:r>
      <w:r w:rsidRPr="00BB1363">
        <w:rPr>
          <w:sz w:val="28"/>
          <w:szCs w:val="28"/>
        </w:rPr>
        <w:t>taking placing in our country</w:t>
      </w:r>
      <w:r>
        <w:rPr>
          <w:sz w:val="28"/>
          <w:szCs w:val="28"/>
        </w:rPr>
        <w:t>.</w:t>
      </w:r>
      <w:r w:rsidRPr="00BB1363">
        <w:rPr>
          <w:sz w:val="28"/>
          <w:szCs w:val="28"/>
        </w:rPr>
        <w:t xml:space="preserve"> </w:t>
      </w:r>
      <w:r w:rsidRPr="00BB1363">
        <w:rPr>
          <w:rFonts w:cs="Times New Roman"/>
          <w:bCs/>
          <w:color w:val="FF0000"/>
          <w:sz w:val="28"/>
          <w:szCs w:val="28"/>
        </w:rPr>
        <w:t>(pause)</w:t>
      </w:r>
      <w:r w:rsidRPr="00BB1363"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BB1363">
        <w:rPr>
          <w:sz w:val="28"/>
          <w:szCs w:val="28"/>
        </w:rPr>
        <w:t xml:space="preserve">mpowered by </w:t>
      </w:r>
      <w:r>
        <w:rPr>
          <w:sz w:val="28"/>
          <w:szCs w:val="28"/>
        </w:rPr>
        <w:t>You</w:t>
      </w:r>
      <w:r w:rsidRPr="00BB1363">
        <w:rPr>
          <w:sz w:val="28"/>
          <w:szCs w:val="28"/>
        </w:rPr>
        <w:t xml:space="preserve"> who </w:t>
      </w:r>
      <w:r>
        <w:rPr>
          <w:sz w:val="28"/>
          <w:szCs w:val="28"/>
        </w:rPr>
        <w:t>are</w:t>
      </w:r>
      <w:r w:rsidRPr="00BB1363">
        <w:rPr>
          <w:sz w:val="28"/>
          <w:szCs w:val="28"/>
        </w:rPr>
        <w:t xml:space="preserve"> “Love”</w:t>
      </w:r>
      <w:r>
        <w:rPr>
          <w:sz w:val="28"/>
          <w:szCs w:val="28"/>
        </w:rPr>
        <w:t>,</w:t>
      </w:r>
      <w:r w:rsidRPr="00BB1363">
        <w:rPr>
          <w:sz w:val="28"/>
          <w:szCs w:val="28"/>
        </w:rPr>
        <w:t xml:space="preserve"> and the commission </w:t>
      </w:r>
      <w:r>
        <w:rPr>
          <w:sz w:val="28"/>
          <w:szCs w:val="28"/>
        </w:rPr>
        <w:t xml:space="preserve">of Jesus </w:t>
      </w:r>
      <w:r w:rsidRPr="00BB1363">
        <w:rPr>
          <w:sz w:val="28"/>
          <w:szCs w:val="28"/>
        </w:rPr>
        <w:t>to “go out and bear fruit</w:t>
      </w:r>
      <w:r>
        <w:rPr>
          <w:sz w:val="28"/>
          <w:szCs w:val="28"/>
        </w:rPr>
        <w:t>,</w:t>
      </w:r>
      <w:r w:rsidRPr="00BB1363">
        <w:rPr>
          <w:sz w:val="28"/>
          <w:szCs w:val="28"/>
        </w:rPr>
        <w:t>” may we</w:t>
      </w:r>
      <w:r>
        <w:rPr>
          <w:sz w:val="28"/>
          <w:szCs w:val="28"/>
        </w:rPr>
        <w:t xml:space="preserve"> </w:t>
      </w:r>
      <w:r w:rsidRPr="00BB1363">
        <w:rPr>
          <w:sz w:val="28"/>
          <w:szCs w:val="28"/>
        </w:rPr>
        <w:t>explore and celebrate what we have in common rather than what divides us.</w:t>
      </w:r>
      <w:r w:rsidRPr="00BB1363">
        <w:rPr>
          <w:rFonts w:cs="Times New Roman"/>
          <w:bCs/>
          <w:color w:val="FF0000"/>
          <w:sz w:val="28"/>
          <w:szCs w:val="28"/>
        </w:rPr>
        <w:t xml:space="preserve"> (pause)</w:t>
      </w:r>
      <w:r w:rsidRPr="00BB1363">
        <w:rPr>
          <w:rFonts w:cs="Times New Roman"/>
          <w:bCs/>
          <w:sz w:val="28"/>
          <w:szCs w:val="28"/>
        </w:rPr>
        <w:t xml:space="preserve"> We pray to the Lord</w:t>
      </w:r>
      <w:r>
        <w:rPr>
          <w:rFonts w:cs="Times New Roman"/>
          <w:bCs/>
          <w:sz w:val="28"/>
          <w:szCs w:val="28"/>
        </w:rPr>
        <w:t>.  (E te Ariki)</w:t>
      </w:r>
    </w:p>
    <w:p w14:paraId="6B93E425" w14:textId="77777777" w:rsidR="005F782E" w:rsidRDefault="005F782E" w:rsidP="00B04133">
      <w:pPr>
        <w:jc w:val="both"/>
        <w:rPr>
          <w:rFonts w:cs="Times New Roman"/>
          <w:bCs/>
          <w:sz w:val="28"/>
          <w:szCs w:val="28"/>
        </w:rPr>
      </w:pPr>
    </w:p>
    <w:p w14:paraId="6BBB33A6" w14:textId="37F4372A" w:rsidR="00D91E31" w:rsidRDefault="00D91E31" w:rsidP="00B04133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With </w:t>
      </w:r>
      <w:proofErr w:type="gramStart"/>
      <w:r>
        <w:rPr>
          <w:rFonts w:cs="Times New Roman"/>
          <w:bCs/>
          <w:sz w:val="28"/>
          <w:szCs w:val="28"/>
        </w:rPr>
        <w:t>thanks</w:t>
      </w:r>
      <w:r w:rsidR="002A33A6">
        <w:rPr>
          <w:rFonts w:cs="Times New Roman"/>
          <w:bCs/>
          <w:sz w:val="28"/>
          <w:szCs w:val="28"/>
        </w:rPr>
        <w:t>:</w:t>
      </w:r>
      <w:r w:rsidR="0093106A">
        <w:rPr>
          <w:rFonts w:cs="Times New Roman"/>
          <w:bCs/>
          <w:sz w:val="28"/>
          <w:szCs w:val="28"/>
        </w:rPr>
        <w:t>–</w:t>
      </w:r>
      <w:proofErr w:type="gramEnd"/>
      <w:r w:rsidR="0093106A">
        <w:rPr>
          <w:rFonts w:cs="Times New Roman"/>
          <w:bCs/>
          <w:sz w:val="28"/>
          <w:szCs w:val="28"/>
        </w:rPr>
        <w:t xml:space="preserve"> Fr </w:t>
      </w:r>
      <w:r w:rsidR="00C97609">
        <w:rPr>
          <w:rFonts w:cs="Times New Roman"/>
          <w:bCs/>
          <w:sz w:val="28"/>
          <w:szCs w:val="28"/>
        </w:rPr>
        <w:t>James Lyons</w:t>
      </w:r>
      <w:r w:rsidR="002A33A6">
        <w:rPr>
          <w:rFonts w:cs="Times New Roman"/>
          <w:bCs/>
          <w:sz w:val="28"/>
          <w:szCs w:val="28"/>
        </w:rPr>
        <w:t>,</w:t>
      </w:r>
      <w:r w:rsidR="0003461E">
        <w:rPr>
          <w:rFonts w:cs="Times New Roman"/>
          <w:bCs/>
          <w:sz w:val="28"/>
          <w:szCs w:val="28"/>
        </w:rPr>
        <w:t xml:space="preserve"> on behalf of the NZ Lutheran/RC Dialogue</w:t>
      </w:r>
    </w:p>
    <w:sectPr w:rsidR="00D9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F0F7C"/>
    <w:multiLevelType w:val="hybridMultilevel"/>
    <w:tmpl w:val="93BE6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7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EQg0qzCqn65pg1+m1YGriMHyt3KY+vzz+mCJg+PeAheDqXXWEpKZGRGeOF1seiH1oQ9xeIr+keBzwQSxihqGg==" w:salt="k3tSm6fgvDCeV1xlmjqx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5"/>
    <w:rsid w:val="00003F81"/>
    <w:rsid w:val="000100E5"/>
    <w:rsid w:val="0003461E"/>
    <w:rsid w:val="00041895"/>
    <w:rsid w:val="00046A54"/>
    <w:rsid w:val="00053C57"/>
    <w:rsid w:val="000766AF"/>
    <w:rsid w:val="0009320B"/>
    <w:rsid w:val="000B6CB9"/>
    <w:rsid w:val="000E1B38"/>
    <w:rsid w:val="001159BC"/>
    <w:rsid w:val="00152502"/>
    <w:rsid w:val="00154D93"/>
    <w:rsid w:val="001C21F3"/>
    <w:rsid w:val="001C3CA8"/>
    <w:rsid w:val="0020176F"/>
    <w:rsid w:val="0020362D"/>
    <w:rsid w:val="00222F7E"/>
    <w:rsid w:val="00280170"/>
    <w:rsid w:val="002803E0"/>
    <w:rsid w:val="002A14DE"/>
    <w:rsid w:val="002A16C2"/>
    <w:rsid w:val="002A315E"/>
    <w:rsid w:val="002A33A6"/>
    <w:rsid w:val="00345DCF"/>
    <w:rsid w:val="003E49F3"/>
    <w:rsid w:val="003F2DD1"/>
    <w:rsid w:val="004062E5"/>
    <w:rsid w:val="004302D5"/>
    <w:rsid w:val="004700E0"/>
    <w:rsid w:val="00473805"/>
    <w:rsid w:val="00477CD1"/>
    <w:rsid w:val="00494454"/>
    <w:rsid w:val="004A54E3"/>
    <w:rsid w:val="004A6D4B"/>
    <w:rsid w:val="004B6070"/>
    <w:rsid w:val="004E7836"/>
    <w:rsid w:val="004F0000"/>
    <w:rsid w:val="00510AC2"/>
    <w:rsid w:val="00530F04"/>
    <w:rsid w:val="0053115E"/>
    <w:rsid w:val="00536D1F"/>
    <w:rsid w:val="005604BF"/>
    <w:rsid w:val="005853AE"/>
    <w:rsid w:val="0059496A"/>
    <w:rsid w:val="005C1CE9"/>
    <w:rsid w:val="005D7BE2"/>
    <w:rsid w:val="005F782E"/>
    <w:rsid w:val="0063542D"/>
    <w:rsid w:val="00656ED5"/>
    <w:rsid w:val="006746A5"/>
    <w:rsid w:val="00677105"/>
    <w:rsid w:val="00677D5D"/>
    <w:rsid w:val="00690705"/>
    <w:rsid w:val="006B7DA1"/>
    <w:rsid w:val="0070496D"/>
    <w:rsid w:val="00710AF6"/>
    <w:rsid w:val="00715C83"/>
    <w:rsid w:val="00733E99"/>
    <w:rsid w:val="00734CE7"/>
    <w:rsid w:val="00735DC3"/>
    <w:rsid w:val="00740E1E"/>
    <w:rsid w:val="00746B1C"/>
    <w:rsid w:val="00761582"/>
    <w:rsid w:val="007753D8"/>
    <w:rsid w:val="007A2D40"/>
    <w:rsid w:val="007D7AE1"/>
    <w:rsid w:val="00866ACE"/>
    <w:rsid w:val="008C51B5"/>
    <w:rsid w:val="008E299D"/>
    <w:rsid w:val="0093106A"/>
    <w:rsid w:val="0098490E"/>
    <w:rsid w:val="009B4C75"/>
    <w:rsid w:val="009E5E47"/>
    <w:rsid w:val="009F6800"/>
    <w:rsid w:val="00A366D3"/>
    <w:rsid w:val="00A436E9"/>
    <w:rsid w:val="00A76F57"/>
    <w:rsid w:val="00A9773C"/>
    <w:rsid w:val="00AA06C0"/>
    <w:rsid w:val="00AD5FFB"/>
    <w:rsid w:val="00AE5B68"/>
    <w:rsid w:val="00AE6835"/>
    <w:rsid w:val="00AF2CE8"/>
    <w:rsid w:val="00AF3163"/>
    <w:rsid w:val="00B04133"/>
    <w:rsid w:val="00B52133"/>
    <w:rsid w:val="00B54ED5"/>
    <w:rsid w:val="00B648A8"/>
    <w:rsid w:val="00B6516D"/>
    <w:rsid w:val="00B71647"/>
    <w:rsid w:val="00BF67F2"/>
    <w:rsid w:val="00C36992"/>
    <w:rsid w:val="00C50AD9"/>
    <w:rsid w:val="00C71E1A"/>
    <w:rsid w:val="00C80BC9"/>
    <w:rsid w:val="00C91C30"/>
    <w:rsid w:val="00C97609"/>
    <w:rsid w:val="00CB141B"/>
    <w:rsid w:val="00CD37EB"/>
    <w:rsid w:val="00D02ED9"/>
    <w:rsid w:val="00D152FF"/>
    <w:rsid w:val="00D467E3"/>
    <w:rsid w:val="00D8728D"/>
    <w:rsid w:val="00D91E31"/>
    <w:rsid w:val="00D95959"/>
    <w:rsid w:val="00DC256C"/>
    <w:rsid w:val="00DC2E06"/>
    <w:rsid w:val="00DD7890"/>
    <w:rsid w:val="00DE7527"/>
    <w:rsid w:val="00E1303D"/>
    <w:rsid w:val="00E90FFA"/>
    <w:rsid w:val="00EF7A37"/>
    <w:rsid w:val="00F25771"/>
    <w:rsid w:val="00F522BA"/>
    <w:rsid w:val="00F67ABD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D7DA"/>
  <w15:docId w15:val="{9D2022A7-4485-4BD3-AA6A-DD4E0A6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d13962-3b64-4694-a7b1-664aea8774ce" xsi:nil="true"/>
    <lcf76f155ced4ddcb4097134ff3c332f xmlns="cb5c7cb9-8b68-4dc0-8b37-318c3a241b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D9724E8BA4CB4F0CFE33D53720A" ma:contentTypeVersion="17" ma:contentTypeDescription="Create a new document." ma:contentTypeScope="" ma:versionID="8616db168052676108bc03985ec8d4e0">
  <xsd:schema xmlns:xsd="http://www.w3.org/2001/XMLSchema" xmlns:xs="http://www.w3.org/2001/XMLSchema" xmlns:p="http://schemas.microsoft.com/office/2006/metadata/properties" xmlns:ns2="b0d13962-3b64-4694-a7b1-664aea8774ce" xmlns:ns3="cb5c7cb9-8b68-4dc0-8b37-318c3a241b6e" targetNamespace="http://schemas.microsoft.com/office/2006/metadata/properties" ma:root="true" ma:fieldsID="5cfa6e5219842d06e892792b4522a35f" ns2:_="" ns3:_="">
    <xsd:import namespace="b0d13962-3b64-4694-a7b1-664aea8774ce"/>
    <xsd:import namespace="cb5c7cb9-8b68-4dc0-8b37-318c3a241b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3962-3b64-4694-a7b1-664aea8774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5e61f5-2d43-4d61-92f6-b586c3f6c5d7}" ma:internalName="TaxCatchAll" ma:showField="CatchAllData" ma:web="b0d13962-3b64-4694-a7b1-664aea87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7cb9-8b68-4dc0-8b37-318c3a24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431638-0d8d-403c-a553-f8a7cb163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7540B-7CAE-4385-9E89-B9EE0D4FC33D}">
  <ds:schemaRefs>
    <ds:schemaRef ds:uri="cb5c7cb9-8b68-4dc0-8b37-318c3a241b6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b0d13962-3b64-4694-a7b1-664aea8774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783B43-5F8F-4DC3-BC09-BB64AFFDC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44CA3-130A-46A0-94D3-A3E96DE98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13962-3b64-4694-a7b1-664aea8774ce"/>
    <ds:schemaRef ds:uri="cb5c7cb9-8b68-4dc0-8b37-318c3a24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James Lyons</dc:creator>
  <cp:keywords/>
  <dc:description/>
  <cp:lastModifiedBy>David McLoughlin</cp:lastModifiedBy>
  <cp:revision>12</cp:revision>
  <cp:lastPrinted>2024-04-28T22:27:00Z</cp:lastPrinted>
  <dcterms:created xsi:type="dcterms:W3CDTF">2024-03-20T23:28:00Z</dcterms:created>
  <dcterms:modified xsi:type="dcterms:W3CDTF">2024-04-28T22:27:00Z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0x0101009DA45D9724E8BA4CB4F0CFE33D53720A</vt:lpwstr>
  </property>
  <property fmtid="{D5CDD505-2E9C-101B-9397-08002B2CF9AE}" pid="3" name="MediaServiceImageTags">
    <vt:lpwstr/>
  </property>
</Properties>
</file>